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BF43" w14:textId="6904E5E9" w:rsidR="00476983" w:rsidRDefault="00476983" w:rsidP="00476983">
      <w:pPr>
        <w:pStyle w:val="Corpodetex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  <w:r w:rsidRPr="00476983">
        <w:rPr>
          <w:rFonts w:ascii="Arial" w:hAnsi="Arial" w:cs="Arial"/>
          <w:b/>
          <w:bCs/>
          <w:spacing w:val="-6"/>
          <w:sz w:val="24"/>
          <w:szCs w:val="24"/>
        </w:rPr>
        <w:t>SOLICITAÇÃO DE ASCEN</w:t>
      </w:r>
      <w:r w:rsidR="00BC542E">
        <w:rPr>
          <w:rFonts w:ascii="Arial" w:hAnsi="Arial" w:cs="Arial"/>
          <w:b/>
          <w:bCs/>
          <w:spacing w:val="-6"/>
          <w:sz w:val="24"/>
          <w:szCs w:val="24"/>
        </w:rPr>
        <w:t>S</w:t>
      </w:r>
      <w:r w:rsidRPr="00476983">
        <w:rPr>
          <w:rFonts w:ascii="Arial" w:hAnsi="Arial" w:cs="Arial"/>
          <w:b/>
          <w:bCs/>
          <w:spacing w:val="-6"/>
          <w:sz w:val="24"/>
          <w:szCs w:val="24"/>
        </w:rPr>
        <w:t xml:space="preserve">ÃO DE NÍVEL </w:t>
      </w:r>
    </w:p>
    <w:p w14:paraId="68AB1788" w14:textId="77777777" w:rsidR="00476983" w:rsidRPr="00476983" w:rsidRDefault="00476983" w:rsidP="00476983">
      <w:pPr>
        <w:pStyle w:val="Corpodetex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3CF09786" w14:textId="61165DA1" w:rsidR="00476983" w:rsidRDefault="00476983" w:rsidP="00476983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90616">
        <w:rPr>
          <w:rFonts w:ascii="Arial" w:hAnsi="Arial" w:cs="Arial"/>
          <w:spacing w:val="-6"/>
          <w:sz w:val="24"/>
          <w:szCs w:val="24"/>
        </w:rPr>
        <w:t>Eu</w:t>
      </w:r>
      <w:r>
        <w:rPr>
          <w:rFonts w:ascii="Arial" w:hAnsi="Arial" w:cs="Arial"/>
          <w:spacing w:val="-6"/>
          <w:sz w:val="24"/>
          <w:szCs w:val="24"/>
        </w:rPr>
        <w:t xml:space="preserve">, </w:t>
      </w:r>
      <w:r w:rsidRPr="00E636A9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Pr="00E636A9">
        <w:rPr>
          <w:rFonts w:ascii="Arial" w:hAnsi="Arial" w:cs="Arial"/>
          <w:sz w:val="24"/>
          <w:szCs w:val="24"/>
        </w:rPr>
        <w:instrText xml:space="preserve"> FORMTEXT </w:instrText>
      </w:r>
      <w:r w:rsidRPr="00E636A9">
        <w:rPr>
          <w:rFonts w:ascii="Arial" w:hAnsi="Arial" w:cs="Arial"/>
          <w:sz w:val="24"/>
          <w:szCs w:val="24"/>
        </w:rPr>
      </w:r>
      <w:r w:rsidRPr="00E636A9">
        <w:rPr>
          <w:rFonts w:ascii="Arial" w:hAnsi="Arial" w:cs="Arial"/>
          <w:sz w:val="24"/>
          <w:szCs w:val="24"/>
        </w:rPr>
        <w:fldChar w:fldCharType="separate"/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>,</w:t>
      </w:r>
      <w:r w:rsidRPr="00E906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CPF</w:t>
      </w:r>
      <w:r w:rsidRPr="00E90616">
        <w:rPr>
          <w:rFonts w:ascii="Arial" w:hAnsi="Arial" w:cs="Arial"/>
          <w:sz w:val="24"/>
          <w:szCs w:val="24"/>
        </w:rPr>
        <w:t xml:space="preserve"> n°:</w:t>
      </w:r>
      <w:r w:rsidRPr="00E636A9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Pr="00E636A9">
        <w:rPr>
          <w:rFonts w:ascii="Arial" w:hAnsi="Arial" w:cs="Arial"/>
          <w:sz w:val="24"/>
          <w:szCs w:val="24"/>
        </w:rPr>
        <w:instrText xml:space="preserve"> FORMTEXT </w:instrText>
      </w:r>
      <w:r w:rsidRPr="00E636A9">
        <w:rPr>
          <w:rFonts w:ascii="Arial" w:hAnsi="Arial" w:cs="Arial"/>
          <w:sz w:val="24"/>
          <w:szCs w:val="24"/>
        </w:rPr>
      </w:r>
      <w:r w:rsidRPr="00E636A9">
        <w:rPr>
          <w:rFonts w:ascii="Arial" w:hAnsi="Arial" w:cs="Arial"/>
          <w:sz w:val="24"/>
          <w:szCs w:val="24"/>
        </w:rPr>
        <w:fldChar w:fldCharType="separate"/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sz w:val="24"/>
          <w:szCs w:val="24"/>
        </w:rPr>
        <w:fldChar w:fldCharType="end"/>
      </w:r>
      <w:bookmarkEnd w:id="1"/>
      <w:r w:rsidRPr="00E906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ID nº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, </w:t>
      </w:r>
      <w:r w:rsidRPr="00E90616">
        <w:rPr>
          <w:rFonts w:ascii="Arial" w:hAnsi="Arial" w:cs="Arial"/>
          <w:sz w:val="24"/>
          <w:szCs w:val="24"/>
        </w:rPr>
        <w:t>Lotado(a) no Centro de Área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, </w:t>
      </w:r>
      <w:r w:rsidRPr="00E90616">
        <w:rPr>
          <w:rFonts w:ascii="Arial" w:hAnsi="Arial" w:cs="Arial"/>
          <w:spacing w:val="-2"/>
          <w:sz w:val="24"/>
          <w:szCs w:val="24"/>
        </w:rPr>
        <w:t>Colegiado</w:t>
      </w:r>
      <w:r w:rsidRPr="00E636A9">
        <w:rPr>
          <w:rFonts w:ascii="Arial" w:hAnsi="Arial" w:cs="Arial"/>
          <w:spacing w:val="-2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Pr="00E90616">
        <w:rPr>
          <w:rFonts w:ascii="Arial" w:hAnsi="Arial" w:cs="Arial"/>
          <w:sz w:val="24"/>
          <w:szCs w:val="24"/>
        </w:rPr>
        <w:t xml:space="preserve"> do </w:t>
      </w:r>
      <w:r w:rsidRPr="00E90616">
        <w:rPr>
          <w:rFonts w:ascii="Arial" w:hAnsi="Arial" w:cs="Arial"/>
          <w:i/>
          <w:sz w:val="24"/>
          <w:szCs w:val="24"/>
        </w:rPr>
        <w:t>Campus</w:t>
      </w:r>
      <w:r w:rsidRPr="00E636A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>
        <w:rPr>
          <w:rFonts w:ascii="Arial" w:hAnsi="Arial" w:cs="Arial"/>
          <w:sz w:val="24"/>
          <w:szCs w:val="24"/>
        </w:rPr>
        <w:t>,</w:t>
      </w:r>
      <w:r w:rsidRPr="00E90616">
        <w:rPr>
          <w:rFonts w:ascii="Arial" w:hAnsi="Arial" w:cs="Arial"/>
          <w:sz w:val="24"/>
          <w:szCs w:val="24"/>
        </w:rPr>
        <w:t xml:space="preserve"> Integrante da Carreira Docente, na Classe de Professor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 xml:space="preserve">, </w:t>
      </w:r>
      <w:r w:rsidRPr="00E90616">
        <w:rPr>
          <w:rFonts w:ascii="Arial" w:hAnsi="Arial" w:cs="Arial"/>
          <w:spacing w:val="-2"/>
          <w:sz w:val="24"/>
          <w:szCs w:val="24"/>
        </w:rPr>
        <w:t>Nível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>
        <w:rPr>
          <w:rFonts w:ascii="Arial" w:hAnsi="Arial" w:cs="Arial"/>
          <w:sz w:val="24"/>
          <w:szCs w:val="24"/>
        </w:rPr>
        <w:t xml:space="preserve">, </w:t>
      </w:r>
      <w:r w:rsidRPr="00476983">
        <w:rPr>
          <w:rFonts w:ascii="Arial" w:hAnsi="Arial" w:cs="Arial"/>
          <w:sz w:val="24"/>
          <w:szCs w:val="24"/>
        </w:rPr>
        <w:t xml:space="preserve">venho requerer </w:t>
      </w:r>
      <w:r w:rsidRPr="00476983">
        <w:rPr>
          <w:rFonts w:ascii="Arial" w:hAnsi="Arial" w:cs="Arial"/>
          <w:b/>
          <w:bCs/>
          <w:sz w:val="24"/>
          <w:szCs w:val="24"/>
        </w:rPr>
        <w:t>Ascensão de Nível,</w:t>
      </w:r>
      <w:r w:rsidRPr="00476983">
        <w:rPr>
          <w:rFonts w:ascii="Arial" w:hAnsi="Arial" w:cs="Arial"/>
          <w:sz w:val="24"/>
          <w:szCs w:val="24"/>
        </w:rPr>
        <w:t xml:space="preserve"> nos termos D</w:t>
      </w:r>
      <w:r>
        <w:rPr>
          <w:rFonts w:ascii="Arial" w:hAnsi="Arial" w:cs="Arial"/>
          <w:sz w:val="24"/>
          <w:szCs w:val="24"/>
        </w:rPr>
        <w:t>os art. 9 e 10 da</w:t>
      </w:r>
      <w:r w:rsidRPr="00476983">
        <w:rPr>
          <w:rFonts w:ascii="Arial" w:hAnsi="Arial" w:cs="Arial"/>
          <w:sz w:val="24"/>
          <w:szCs w:val="24"/>
        </w:rPr>
        <w:t xml:space="preserve"> Lei n</w:t>
      </w:r>
      <w:r>
        <w:rPr>
          <w:rFonts w:ascii="Arial" w:hAnsi="Arial" w:cs="Arial"/>
          <w:sz w:val="24"/>
          <w:szCs w:val="24"/>
          <w:vertAlign w:val="superscript"/>
        </w:rPr>
        <w:t xml:space="preserve">º </w:t>
      </w:r>
      <w:r w:rsidRPr="00476983">
        <w:rPr>
          <w:rFonts w:ascii="Arial" w:hAnsi="Arial" w:cs="Arial"/>
          <w:sz w:val="24"/>
          <w:szCs w:val="24"/>
        </w:rPr>
        <w:t>11.713/1997, e ar</w:t>
      </w:r>
      <w:r>
        <w:rPr>
          <w:rFonts w:ascii="Arial" w:hAnsi="Arial" w:cs="Arial"/>
          <w:sz w:val="24"/>
          <w:szCs w:val="24"/>
        </w:rPr>
        <w:t>t.</w:t>
      </w:r>
      <w:r w:rsidRPr="00476983">
        <w:rPr>
          <w:rFonts w:ascii="Arial" w:hAnsi="Arial" w:cs="Arial"/>
          <w:sz w:val="24"/>
          <w:szCs w:val="24"/>
        </w:rPr>
        <w:t xml:space="preserve"> 21 a 25 da Resolução nº 007/2024 – COU/UNESPAR.</w:t>
      </w:r>
    </w:p>
    <w:p w14:paraId="042FF56A" w14:textId="2FA01EDB" w:rsidR="00476983" w:rsidRDefault="00476983" w:rsidP="00476983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741E3E" w14:textId="40D47C12" w:rsidR="00476983" w:rsidRDefault="00476983" w:rsidP="00476983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Local, data: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0" w:name="Texto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1" w:name="Texto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1"/>
      <w:r>
        <w:rPr>
          <w:rFonts w:ascii="Arial" w:hAnsi="Arial" w:cs="Arial"/>
          <w:sz w:val="24"/>
          <w:szCs w:val="24"/>
        </w:rPr>
        <w:t>.</w:t>
      </w:r>
    </w:p>
    <w:p w14:paraId="0CD660D6" w14:textId="4E7C2639" w:rsidR="00476983" w:rsidRDefault="00476983" w:rsidP="00476983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6983">
        <w:rPr>
          <w:rFonts w:ascii="Arial" w:hAnsi="Arial" w:cs="Arial"/>
          <w:sz w:val="22"/>
          <w:szCs w:val="22"/>
        </w:rPr>
        <w:t>Assinado eletronicamente nos termos do Decreto Estadual nº 7.304/2021</w:t>
      </w:r>
    </w:p>
    <w:p w14:paraId="7F03E368" w14:textId="3493E8FA" w:rsidR="00476983" w:rsidRDefault="00476983" w:rsidP="00BA0FDD">
      <w:pPr>
        <w:pStyle w:val="Corpodetexto"/>
        <w:spacing w:before="7"/>
        <w:ind w:right="714"/>
        <w:jc w:val="both"/>
      </w:pPr>
    </w:p>
    <w:p w14:paraId="2BDF1C7E" w14:textId="7F849665" w:rsidR="00CF64FE" w:rsidRPr="00476983" w:rsidRDefault="00BA0FDD" w:rsidP="00476983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66B8F3" wp14:editId="1D26196C">
                <wp:simplePos x="0" y="0"/>
                <wp:positionH relativeFrom="column">
                  <wp:posOffset>-15240</wp:posOffset>
                </wp:positionH>
                <wp:positionV relativeFrom="page">
                  <wp:posOffset>3890038</wp:posOffset>
                </wp:positionV>
                <wp:extent cx="6048375" cy="4076700"/>
                <wp:effectExtent l="0" t="0" r="28575" b="19050"/>
                <wp:wrapNone/>
                <wp:docPr id="42" name="Caixa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407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27731F0" w14:textId="2DDD2742" w:rsidR="00476983" w:rsidRDefault="00476983" w:rsidP="00BA0FD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pt-BR"/>
                              </w:rPr>
                              <w:t>Tramitação:</w:t>
                            </w:r>
                          </w:p>
                          <w:p w14:paraId="31C0A48F" w14:textId="55FC1C29" w:rsidR="00476983" w:rsidRDefault="00476983" w:rsidP="00BA0FD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BA0FDD">
                              <w:rPr>
                                <w:rFonts w:ascii="Arial" w:hAnsi="Arial" w:cs="Arial"/>
                                <w:lang w:val="pt-BR"/>
                              </w:rPr>
                              <w:t>Requerente &gt; DivRH/</w:t>
                            </w:r>
                            <w:r w:rsidRPr="00BA0FDD">
                              <w:rPr>
                                <w:rFonts w:ascii="Arial" w:hAnsi="Arial" w:cs="Arial"/>
                                <w:i/>
                                <w:iCs/>
                                <w:lang w:val="pt-BR"/>
                              </w:rPr>
                              <w:t>Campus</w:t>
                            </w:r>
                            <w:r w:rsidRPr="00BA0FDD">
                              <w:rPr>
                                <w:rFonts w:ascii="Arial" w:hAnsi="Arial" w:cs="Arial"/>
                                <w:lang w:val="pt-BR"/>
                              </w:rPr>
                              <w:t xml:space="preserve"> &gt; Colegiado do Curso &gt; Direção de Centro &gt; DivRH/</w:t>
                            </w:r>
                            <w:r w:rsidRPr="00BA0FDD">
                              <w:rPr>
                                <w:rFonts w:ascii="Arial" w:hAnsi="Arial" w:cs="Arial"/>
                                <w:i/>
                                <w:iCs/>
                                <w:lang w:val="pt-BR"/>
                              </w:rPr>
                              <w:t xml:space="preserve">Campus </w:t>
                            </w:r>
                            <w:r w:rsidRPr="00BA0FDD">
                              <w:rPr>
                                <w:rFonts w:ascii="Arial" w:hAnsi="Arial" w:cs="Arial"/>
                                <w:lang w:val="pt-BR"/>
                              </w:rPr>
                              <w:t>&gt; DRH/Progesp</w:t>
                            </w:r>
                            <w:r w:rsidR="00BA0FDD">
                              <w:rPr>
                                <w:rFonts w:ascii="Arial" w:hAnsi="Arial" w:cs="Arial"/>
                                <w:lang w:val="pt-BR"/>
                              </w:rPr>
                              <w:t>&gt; Seap</w:t>
                            </w:r>
                          </w:p>
                          <w:p w14:paraId="6A460E19" w14:textId="291C3C60" w:rsidR="00BA0FDD" w:rsidRPr="00BA0FDD" w:rsidRDefault="00BA0FDD" w:rsidP="00BA0FDD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="527" w:hanging="357"/>
                              <w:jc w:val="both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BA0FDD">
                              <w:rPr>
                                <w:rFonts w:ascii="Arial" w:hAnsi="Arial" w:cs="Arial"/>
                                <w:u w:val="single"/>
                                <w:lang w:val="pt-BR"/>
                              </w:rPr>
                              <w:t>O Requerente</w:t>
                            </w:r>
                            <w:r>
                              <w:rPr>
                                <w:rFonts w:ascii="Arial" w:hAnsi="Arial" w:cs="Arial"/>
                                <w:lang w:val="pt-BR"/>
                              </w:rPr>
                              <w:t xml:space="preserve"> deve anexar o Memorial Descritivo, na forma de Currículo Lattes, </w:t>
                            </w:r>
                            <w:r w:rsidRPr="00BA0FDD">
                              <w:rPr>
                                <w:rFonts w:ascii="Arial" w:hAnsi="Arial" w:cs="Arial"/>
                              </w:rPr>
                              <w:t>contendo a produção realizada durante os dois anos a partir da data da ascensão da última referência, conforme Quadro de Pontuação das Atividades Docentes (Anexo I e II – Res. 007/2024-COU)</w:t>
                            </w:r>
                          </w:p>
                          <w:p w14:paraId="612754C4" w14:textId="67DB8D3D" w:rsidR="00BA0FDD" w:rsidRDefault="00BA0FDD" w:rsidP="00BA0FDD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="527" w:hanging="357"/>
                              <w:jc w:val="both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BA0FDD">
                              <w:rPr>
                                <w:rFonts w:ascii="Arial" w:hAnsi="Arial" w:cs="Arial"/>
                                <w:u w:val="single"/>
                                <w:lang w:val="pt-BR"/>
                              </w:rPr>
                              <w:t>A DivRH/</w:t>
                            </w:r>
                            <w:r w:rsidRPr="00BA0FDD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  <w:lang w:val="pt-BR"/>
                              </w:rPr>
                              <w:t>Campus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pt-BR"/>
                              </w:rPr>
                              <w:t>deve anexar o dossiê histórico-funcional e declaração de que o docente cumpriu o interstício</w:t>
                            </w:r>
                          </w:p>
                          <w:p w14:paraId="0CB43B9B" w14:textId="71DFE185" w:rsidR="00BA0FDD" w:rsidRDefault="00BA0FDD" w:rsidP="00BA0FDD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="527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A0FDD">
                              <w:rPr>
                                <w:rFonts w:ascii="Arial" w:hAnsi="Arial" w:cs="Arial"/>
                                <w:u w:val="single"/>
                                <w:lang w:val="pt-BR"/>
                              </w:rPr>
                              <w:t>A Chefia do Colegiado</w:t>
                            </w:r>
                            <w:r>
                              <w:rPr>
                                <w:rFonts w:ascii="Arial" w:hAnsi="Arial" w:cs="Arial"/>
                                <w:lang w:val="pt-BR"/>
                              </w:rPr>
                              <w:t xml:space="preserve"> deve anexar I) </w:t>
                            </w:r>
                            <w:r w:rsidRPr="00BA0FDD">
                              <w:rPr>
                                <w:rFonts w:ascii="Arial" w:hAnsi="Arial" w:cs="Arial"/>
                              </w:rPr>
                              <w:t>Edital Designando os membros da Comissão de Avaliação de desempenho (3 membros com titulação igual ou superior ao requerente)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; II) </w:t>
                            </w:r>
                            <w:r w:rsidRPr="00BA0FDD">
                              <w:rPr>
                                <w:rFonts w:ascii="Arial" w:hAnsi="Arial" w:cs="Arial"/>
                              </w:rPr>
                              <w:t xml:space="preserve">Relatório Final da Comissão de Avaliação de Desempenho, contendo o formulário de avaliação de desempenho e Quadros de pontuação das atividades docentes; III) Ata de deliberação do colegiado; </w:t>
                            </w:r>
                          </w:p>
                          <w:p w14:paraId="29045967" w14:textId="23B4A8B0" w:rsidR="00BA0FDD" w:rsidRDefault="00BA0FDD" w:rsidP="00BA0FDD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="527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A0FDD">
                              <w:rPr>
                                <w:rFonts w:ascii="Arial" w:hAnsi="Arial" w:cs="Arial"/>
                                <w:u w:val="single"/>
                              </w:rPr>
                              <w:t>A Direção de Centro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deve anexar a Ata de Homologação do resultado da avaliação de desempenho</w:t>
                            </w:r>
                          </w:p>
                          <w:p w14:paraId="21B1D57E" w14:textId="77777777" w:rsidR="00BA0FDD" w:rsidRPr="00BA0FDD" w:rsidRDefault="00BA0FDD" w:rsidP="00BA0FDD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BA0FD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OBS:</w:t>
                            </w:r>
                            <w:r w:rsidRPr="00BA0FDD">
                              <w:rPr>
                                <w:rFonts w:ascii="Arial" w:hAnsi="Arial" w:cs="Arial"/>
                              </w:rPr>
                              <w:t xml:space="preserve"> A Ascensão de Nível será concedida a partir da data de publicação da Portaria expedida no Diário Oficial do Estado do Paraná – DIOE (Art. 13, parágrafo único e Art. 13-A, Art. 59 e 60 da Lei Complementar nº 231 de 17/12/2020, que acresce o Parágrafo único nos Art. 4º e Art. 25 da Lei nº 11.713/1997 e Resolução 007/2024-COU/UNESPAR), ficando a data de sua ascensão como data inicial para novo interstício de 02 (dois) anos.</w:t>
                            </w:r>
                          </w:p>
                          <w:p w14:paraId="127F9871" w14:textId="77777777" w:rsidR="00BA0FDD" w:rsidRPr="00BA0FDD" w:rsidRDefault="00BA0FDD" w:rsidP="00BA0FDD">
                            <w:pPr>
                              <w:spacing w:line="276" w:lineRule="auto"/>
                              <w:ind w:left="1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6B8F3" id="_x0000_t202" coordsize="21600,21600" o:spt="202" path="m,l,21600r21600,l21600,xe">
                <v:stroke joinstyle="miter"/>
                <v:path gradientshapeok="t" o:connecttype="rect"/>
              </v:shapetype>
              <v:shape id="Caixa de Texto 42" o:spid="_x0000_s1026" type="#_x0000_t202" style="position:absolute;margin-left:-1.2pt;margin-top:306.3pt;width:476.25pt;height:3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" filled="f" strokecolor="#1f497d [3215]" strokeweight="1pt">
                <v:textbox>
                  <w:txbxContent>
                    <w:p w14:paraId="427731F0" w14:textId="2DDD2742" w:rsidR="00476983" w:rsidRDefault="00476983" w:rsidP="00BA0FD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pt-BR"/>
                        </w:rPr>
                        <w:t>Tramitação:</w:t>
                      </w:r>
                    </w:p>
                    <w:p w14:paraId="31C0A48F" w14:textId="55FC1C29" w:rsidR="00476983" w:rsidRDefault="00476983" w:rsidP="00BA0FD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lang w:val="pt-BR"/>
                        </w:rPr>
                      </w:pPr>
                      <w:r w:rsidRPr="00BA0FDD">
                        <w:rPr>
                          <w:rFonts w:ascii="Arial" w:hAnsi="Arial" w:cs="Arial"/>
                          <w:lang w:val="pt-BR"/>
                        </w:rPr>
                        <w:t>Requerente &gt; DivRH/</w:t>
                      </w:r>
                      <w:r w:rsidRPr="00BA0FDD">
                        <w:rPr>
                          <w:rFonts w:ascii="Arial" w:hAnsi="Arial" w:cs="Arial"/>
                          <w:i/>
                          <w:iCs/>
                          <w:lang w:val="pt-BR"/>
                        </w:rPr>
                        <w:t>Campus</w:t>
                      </w:r>
                      <w:r w:rsidRPr="00BA0FDD">
                        <w:rPr>
                          <w:rFonts w:ascii="Arial" w:hAnsi="Arial" w:cs="Arial"/>
                          <w:lang w:val="pt-BR"/>
                        </w:rPr>
                        <w:t xml:space="preserve"> &gt; Colegiado do Curso &gt; Direção de Centro &gt; DivRH/</w:t>
                      </w:r>
                      <w:r w:rsidRPr="00BA0FDD">
                        <w:rPr>
                          <w:rFonts w:ascii="Arial" w:hAnsi="Arial" w:cs="Arial"/>
                          <w:i/>
                          <w:iCs/>
                          <w:lang w:val="pt-BR"/>
                        </w:rPr>
                        <w:t xml:space="preserve">Campus </w:t>
                      </w:r>
                      <w:r w:rsidRPr="00BA0FDD">
                        <w:rPr>
                          <w:rFonts w:ascii="Arial" w:hAnsi="Arial" w:cs="Arial"/>
                          <w:lang w:val="pt-BR"/>
                        </w:rPr>
                        <w:t>&gt; DRH/Progesp</w:t>
                      </w:r>
                      <w:r w:rsidR="00BA0FDD">
                        <w:rPr>
                          <w:rFonts w:ascii="Arial" w:hAnsi="Arial" w:cs="Arial"/>
                          <w:lang w:val="pt-BR"/>
                        </w:rPr>
                        <w:t>&gt; Seap</w:t>
                      </w:r>
                    </w:p>
                    <w:p w14:paraId="6A460E19" w14:textId="291C3C60" w:rsidR="00BA0FDD" w:rsidRPr="00BA0FDD" w:rsidRDefault="00BA0FDD" w:rsidP="00BA0FDD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line="276" w:lineRule="auto"/>
                        <w:ind w:left="527" w:hanging="357"/>
                        <w:jc w:val="both"/>
                        <w:rPr>
                          <w:rFonts w:ascii="Arial" w:hAnsi="Arial" w:cs="Arial"/>
                          <w:lang w:val="pt-BR"/>
                        </w:rPr>
                      </w:pPr>
                      <w:r w:rsidRPr="00BA0FDD">
                        <w:rPr>
                          <w:rFonts w:ascii="Arial" w:hAnsi="Arial" w:cs="Arial"/>
                          <w:u w:val="single"/>
                          <w:lang w:val="pt-BR"/>
                        </w:rPr>
                        <w:t>O Requerente</w:t>
                      </w:r>
                      <w:r>
                        <w:rPr>
                          <w:rFonts w:ascii="Arial" w:hAnsi="Arial" w:cs="Arial"/>
                          <w:lang w:val="pt-BR"/>
                        </w:rPr>
                        <w:t xml:space="preserve"> deve anexar o Memorial Descritivo, na forma de Currículo Lattes, </w:t>
                      </w:r>
                      <w:r w:rsidRPr="00BA0FDD">
                        <w:rPr>
                          <w:rFonts w:ascii="Arial" w:hAnsi="Arial" w:cs="Arial"/>
                        </w:rPr>
                        <w:t>contendo a produção realizada durante os dois anos a partir da data da ascensão da última referência, conforme Quadro de Pontuação das Atividades Docentes (Anexo I e II – Res. 007/2024-COU)</w:t>
                      </w:r>
                    </w:p>
                    <w:p w14:paraId="612754C4" w14:textId="67DB8D3D" w:rsidR="00BA0FDD" w:rsidRDefault="00BA0FDD" w:rsidP="00BA0FDD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line="276" w:lineRule="auto"/>
                        <w:ind w:left="527" w:hanging="357"/>
                        <w:jc w:val="both"/>
                        <w:rPr>
                          <w:rFonts w:ascii="Arial" w:hAnsi="Arial" w:cs="Arial"/>
                          <w:lang w:val="pt-BR"/>
                        </w:rPr>
                      </w:pPr>
                      <w:r w:rsidRPr="00BA0FDD">
                        <w:rPr>
                          <w:rFonts w:ascii="Arial" w:hAnsi="Arial" w:cs="Arial"/>
                          <w:u w:val="single"/>
                          <w:lang w:val="pt-BR"/>
                        </w:rPr>
                        <w:t>A DivRH/</w:t>
                      </w:r>
                      <w:r w:rsidRPr="00BA0FDD">
                        <w:rPr>
                          <w:rFonts w:ascii="Arial" w:hAnsi="Arial" w:cs="Arial"/>
                          <w:i/>
                          <w:iCs/>
                          <w:u w:val="single"/>
                          <w:lang w:val="pt-BR"/>
                        </w:rPr>
                        <w:t>Campus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pt-BR"/>
                        </w:rPr>
                        <w:t>deve anexar o dossiê histórico-funcional e declaração de que o docente cumpriu o interstício</w:t>
                      </w:r>
                    </w:p>
                    <w:p w14:paraId="0CB43B9B" w14:textId="71DFE185" w:rsidR="00BA0FDD" w:rsidRDefault="00BA0FDD" w:rsidP="00BA0FDD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line="276" w:lineRule="auto"/>
                        <w:ind w:left="527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BA0FDD">
                        <w:rPr>
                          <w:rFonts w:ascii="Arial" w:hAnsi="Arial" w:cs="Arial"/>
                          <w:u w:val="single"/>
                          <w:lang w:val="pt-BR"/>
                        </w:rPr>
                        <w:t>A Chefia do Colegiado</w:t>
                      </w:r>
                      <w:r>
                        <w:rPr>
                          <w:rFonts w:ascii="Arial" w:hAnsi="Arial" w:cs="Arial"/>
                          <w:lang w:val="pt-BR"/>
                        </w:rPr>
                        <w:t xml:space="preserve"> deve anexar I) </w:t>
                      </w:r>
                      <w:r w:rsidRPr="00BA0FDD">
                        <w:rPr>
                          <w:rFonts w:ascii="Arial" w:hAnsi="Arial" w:cs="Arial"/>
                        </w:rPr>
                        <w:t>Edital Designando os membros da Comissão de Avaliação de desempenho (3 membros com titulação igual ou superior ao requerente)</w:t>
                      </w:r>
                      <w:r>
                        <w:rPr>
                          <w:rFonts w:ascii="Arial" w:hAnsi="Arial" w:cs="Arial"/>
                        </w:rPr>
                        <w:t xml:space="preserve">; II) </w:t>
                      </w:r>
                      <w:r w:rsidRPr="00BA0FDD">
                        <w:rPr>
                          <w:rFonts w:ascii="Arial" w:hAnsi="Arial" w:cs="Arial"/>
                        </w:rPr>
                        <w:t xml:space="preserve">Relatório Final da Comissão de Avaliação de Desempenho, contendo o formulário de avaliação de desempenho e Quadros de pontuação das atividades docentes; III) Ata de deliberação do colegiado; </w:t>
                      </w:r>
                    </w:p>
                    <w:p w14:paraId="29045967" w14:textId="23B4A8B0" w:rsidR="00BA0FDD" w:rsidRDefault="00BA0FDD" w:rsidP="00BA0FDD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line="276" w:lineRule="auto"/>
                        <w:ind w:left="527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BA0FDD">
                        <w:rPr>
                          <w:rFonts w:ascii="Arial" w:hAnsi="Arial" w:cs="Arial"/>
                          <w:u w:val="single"/>
                        </w:rPr>
                        <w:t>A Direção de Centro</w:t>
                      </w:r>
                      <w:r>
                        <w:rPr>
                          <w:rFonts w:ascii="Arial" w:hAnsi="Arial" w:cs="Arial"/>
                        </w:rPr>
                        <w:t xml:space="preserve"> deve anexar a Ata de Homologação do resultado da avaliação de desempenho</w:t>
                      </w:r>
                    </w:p>
                    <w:p w14:paraId="21B1D57E" w14:textId="77777777" w:rsidR="00BA0FDD" w:rsidRPr="00BA0FDD" w:rsidRDefault="00BA0FDD" w:rsidP="00BA0FDD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pt-BR"/>
                        </w:rPr>
                      </w:pPr>
                      <w:r w:rsidRPr="00BA0FDD">
                        <w:rPr>
                          <w:rFonts w:ascii="Arial" w:hAnsi="Arial" w:cs="Arial"/>
                          <w:b/>
                          <w:bCs/>
                        </w:rPr>
                        <w:t>OBS:</w:t>
                      </w:r>
                      <w:r w:rsidRPr="00BA0FDD">
                        <w:rPr>
                          <w:rFonts w:ascii="Arial" w:hAnsi="Arial" w:cs="Arial"/>
                        </w:rPr>
                        <w:t xml:space="preserve"> A Ascensão de Nível será concedida a partir da data de publicação da Portaria expedida no Diário Oficial do Estado do Paraná – DIOE (Art. 13, parágrafo único e Art. 13-A, Art. 59 e 60 da Lei Complementar nº 231 de 17/12/2020, que acresce o Parágrafo único nos Art. 4º e Art. 25 da Lei nº 11.713/1997 e Resolução 007/2024-COU/UNESPAR), ficando a data de sua ascensão como data inicial para novo interstício de 02 (dois) anos.</w:t>
                      </w:r>
                    </w:p>
                    <w:p w14:paraId="127F9871" w14:textId="77777777" w:rsidR="00BA0FDD" w:rsidRPr="00BA0FDD" w:rsidRDefault="00BA0FDD" w:rsidP="00BA0FDD">
                      <w:pPr>
                        <w:spacing w:line="276" w:lineRule="auto"/>
                        <w:ind w:left="170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F64FE" w:rsidRPr="00476983" w:rsidSect="00476983">
      <w:headerReference w:type="default" r:id="rId7"/>
      <w:footerReference w:type="default" r:id="rId8"/>
      <w:type w:val="continuous"/>
      <w:pgSz w:w="11910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B777" w14:textId="77777777" w:rsidR="00B827D8" w:rsidRDefault="00B827D8" w:rsidP="00BA0FDD">
      <w:r>
        <w:separator/>
      </w:r>
    </w:p>
  </w:endnote>
  <w:endnote w:type="continuationSeparator" w:id="0">
    <w:p w14:paraId="74DD12E2" w14:textId="77777777" w:rsidR="00B827D8" w:rsidRDefault="00B827D8" w:rsidP="00BA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40F9" w14:textId="2C75829F" w:rsidR="00DD51BE" w:rsidRDefault="00DD51BE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320C6B5" wp14:editId="1AB7FEF5">
          <wp:simplePos x="0" y="0"/>
          <wp:positionH relativeFrom="column">
            <wp:posOffset>4217670</wp:posOffset>
          </wp:positionH>
          <wp:positionV relativeFrom="paragraph">
            <wp:posOffset>-755963</wp:posOffset>
          </wp:positionV>
          <wp:extent cx="2153058" cy="150079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058" cy="1500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21CF" w14:textId="77777777" w:rsidR="00B827D8" w:rsidRDefault="00B827D8" w:rsidP="00BA0FDD">
      <w:r>
        <w:separator/>
      </w:r>
    </w:p>
  </w:footnote>
  <w:footnote w:type="continuationSeparator" w:id="0">
    <w:p w14:paraId="3D30D4B2" w14:textId="77777777" w:rsidR="00B827D8" w:rsidRDefault="00B827D8" w:rsidP="00BA0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5E50" w14:textId="171FAA29" w:rsidR="002B41DC" w:rsidRDefault="002B41D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400A32" wp14:editId="2B677A93">
          <wp:simplePos x="0" y="0"/>
          <wp:positionH relativeFrom="column">
            <wp:posOffset>-233680</wp:posOffset>
          </wp:positionH>
          <wp:positionV relativeFrom="paragraph">
            <wp:posOffset>-304800</wp:posOffset>
          </wp:positionV>
          <wp:extent cx="1447800" cy="1022985"/>
          <wp:effectExtent l="0" t="0" r="0" b="5715"/>
          <wp:wrapNone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m 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0752178" wp14:editId="34CF9A4C">
          <wp:simplePos x="0" y="0"/>
          <wp:positionH relativeFrom="column">
            <wp:posOffset>4880610</wp:posOffset>
          </wp:positionH>
          <wp:positionV relativeFrom="paragraph">
            <wp:posOffset>-314325</wp:posOffset>
          </wp:positionV>
          <wp:extent cx="1202690" cy="989516"/>
          <wp:effectExtent l="0" t="0" r="0" b="1270"/>
          <wp:wrapNone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916" cy="989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22CDE5" w14:textId="7F2ED2F4" w:rsidR="002B41DC" w:rsidRDefault="002B41DC">
    <w:pPr>
      <w:pStyle w:val="Cabealho"/>
    </w:pPr>
  </w:p>
  <w:p w14:paraId="1FB3C53D" w14:textId="77777777" w:rsidR="002B41DC" w:rsidRDefault="002B41DC">
    <w:pPr>
      <w:pStyle w:val="Cabealho"/>
    </w:pPr>
  </w:p>
  <w:p w14:paraId="7733BFA4" w14:textId="72FA326E" w:rsidR="00BA0FDD" w:rsidRDefault="00BA0F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E6F"/>
    <w:multiLevelType w:val="hybridMultilevel"/>
    <w:tmpl w:val="58EE1722"/>
    <w:lvl w:ilvl="0" w:tplc="FCC4A6F4">
      <w:numFmt w:val="bullet"/>
      <w:lvlText w:val=""/>
      <w:lvlJc w:val="left"/>
      <w:pPr>
        <w:ind w:left="512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4BC422D2">
      <w:numFmt w:val="bullet"/>
      <w:lvlText w:val="•"/>
      <w:lvlJc w:val="left"/>
      <w:pPr>
        <w:ind w:left="1058" w:hanging="340"/>
      </w:pPr>
      <w:rPr>
        <w:rFonts w:hint="default"/>
        <w:lang w:val="pt-PT" w:eastAsia="en-US" w:bidi="ar-SA"/>
      </w:rPr>
    </w:lvl>
    <w:lvl w:ilvl="2" w:tplc="27F68D14">
      <w:numFmt w:val="bullet"/>
      <w:lvlText w:val="•"/>
      <w:lvlJc w:val="left"/>
      <w:pPr>
        <w:ind w:left="1596" w:hanging="340"/>
      </w:pPr>
      <w:rPr>
        <w:rFonts w:hint="default"/>
        <w:lang w:val="pt-PT" w:eastAsia="en-US" w:bidi="ar-SA"/>
      </w:rPr>
    </w:lvl>
    <w:lvl w:ilvl="3" w:tplc="9C329930">
      <w:numFmt w:val="bullet"/>
      <w:lvlText w:val="•"/>
      <w:lvlJc w:val="left"/>
      <w:pPr>
        <w:ind w:left="2134" w:hanging="340"/>
      </w:pPr>
      <w:rPr>
        <w:rFonts w:hint="default"/>
        <w:lang w:val="pt-PT" w:eastAsia="en-US" w:bidi="ar-SA"/>
      </w:rPr>
    </w:lvl>
    <w:lvl w:ilvl="4" w:tplc="411C1F9E">
      <w:numFmt w:val="bullet"/>
      <w:lvlText w:val="•"/>
      <w:lvlJc w:val="left"/>
      <w:pPr>
        <w:ind w:left="2672" w:hanging="340"/>
      </w:pPr>
      <w:rPr>
        <w:rFonts w:hint="default"/>
        <w:lang w:val="pt-PT" w:eastAsia="en-US" w:bidi="ar-SA"/>
      </w:rPr>
    </w:lvl>
    <w:lvl w:ilvl="5" w:tplc="7018A72C">
      <w:numFmt w:val="bullet"/>
      <w:lvlText w:val="•"/>
      <w:lvlJc w:val="left"/>
      <w:pPr>
        <w:ind w:left="3211" w:hanging="340"/>
      </w:pPr>
      <w:rPr>
        <w:rFonts w:hint="default"/>
        <w:lang w:val="pt-PT" w:eastAsia="en-US" w:bidi="ar-SA"/>
      </w:rPr>
    </w:lvl>
    <w:lvl w:ilvl="6" w:tplc="F23A4400">
      <w:numFmt w:val="bullet"/>
      <w:lvlText w:val="•"/>
      <w:lvlJc w:val="left"/>
      <w:pPr>
        <w:ind w:left="3749" w:hanging="340"/>
      </w:pPr>
      <w:rPr>
        <w:rFonts w:hint="default"/>
        <w:lang w:val="pt-PT" w:eastAsia="en-US" w:bidi="ar-SA"/>
      </w:rPr>
    </w:lvl>
    <w:lvl w:ilvl="7" w:tplc="49B646EA">
      <w:numFmt w:val="bullet"/>
      <w:lvlText w:val="•"/>
      <w:lvlJc w:val="left"/>
      <w:pPr>
        <w:ind w:left="4287" w:hanging="340"/>
      </w:pPr>
      <w:rPr>
        <w:rFonts w:hint="default"/>
        <w:lang w:val="pt-PT" w:eastAsia="en-US" w:bidi="ar-SA"/>
      </w:rPr>
    </w:lvl>
    <w:lvl w:ilvl="8" w:tplc="CD386728">
      <w:numFmt w:val="bullet"/>
      <w:lvlText w:val="•"/>
      <w:lvlJc w:val="left"/>
      <w:pPr>
        <w:ind w:left="4825" w:hanging="340"/>
      </w:pPr>
      <w:rPr>
        <w:rFonts w:hint="default"/>
        <w:lang w:val="pt-PT" w:eastAsia="en-US" w:bidi="ar-SA"/>
      </w:rPr>
    </w:lvl>
  </w:abstractNum>
  <w:abstractNum w:abstractNumId="1" w15:restartNumberingAfterBreak="0">
    <w:nsid w:val="10AF4D32"/>
    <w:multiLevelType w:val="hybridMultilevel"/>
    <w:tmpl w:val="9564A0DC"/>
    <w:lvl w:ilvl="0" w:tplc="97426836">
      <w:numFmt w:val="bullet"/>
      <w:lvlText w:val=""/>
      <w:lvlJc w:val="left"/>
      <w:pPr>
        <w:ind w:left="512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3F5CFA28">
      <w:numFmt w:val="bullet"/>
      <w:lvlText w:val="•"/>
      <w:lvlJc w:val="left"/>
      <w:pPr>
        <w:ind w:left="1058" w:hanging="340"/>
      </w:pPr>
      <w:rPr>
        <w:rFonts w:hint="default"/>
        <w:lang w:val="pt-PT" w:eastAsia="en-US" w:bidi="ar-SA"/>
      </w:rPr>
    </w:lvl>
    <w:lvl w:ilvl="2" w:tplc="68889158">
      <w:numFmt w:val="bullet"/>
      <w:lvlText w:val="•"/>
      <w:lvlJc w:val="left"/>
      <w:pPr>
        <w:ind w:left="1596" w:hanging="340"/>
      </w:pPr>
      <w:rPr>
        <w:rFonts w:hint="default"/>
        <w:lang w:val="pt-PT" w:eastAsia="en-US" w:bidi="ar-SA"/>
      </w:rPr>
    </w:lvl>
    <w:lvl w:ilvl="3" w:tplc="89921B46">
      <w:numFmt w:val="bullet"/>
      <w:lvlText w:val="•"/>
      <w:lvlJc w:val="left"/>
      <w:pPr>
        <w:ind w:left="2134" w:hanging="340"/>
      </w:pPr>
      <w:rPr>
        <w:rFonts w:hint="default"/>
        <w:lang w:val="pt-PT" w:eastAsia="en-US" w:bidi="ar-SA"/>
      </w:rPr>
    </w:lvl>
    <w:lvl w:ilvl="4" w:tplc="C92886CC">
      <w:numFmt w:val="bullet"/>
      <w:lvlText w:val="•"/>
      <w:lvlJc w:val="left"/>
      <w:pPr>
        <w:ind w:left="2672" w:hanging="340"/>
      </w:pPr>
      <w:rPr>
        <w:rFonts w:hint="default"/>
        <w:lang w:val="pt-PT" w:eastAsia="en-US" w:bidi="ar-SA"/>
      </w:rPr>
    </w:lvl>
    <w:lvl w:ilvl="5" w:tplc="D66ED338">
      <w:numFmt w:val="bullet"/>
      <w:lvlText w:val="•"/>
      <w:lvlJc w:val="left"/>
      <w:pPr>
        <w:ind w:left="3211" w:hanging="340"/>
      </w:pPr>
      <w:rPr>
        <w:rFonts w:hint="default"/>
        <w:lang w:val="pt-PT" w:eastAsia="en-US" w:bidi="ar-SA"/>
      </w:rPr>
    </w:lvl>
    <w:lvl w:ilvl="6" w:tplc="99946F9E">
      <w:numFmt w:val="bullet"/>
      <w:lvlText w:val="•"/>
      <w:lvlJc w:val="left"/>
      <w:pPr>
        <w:ind w:left="3749" w:hanging="340"/>
      </w:pPr>
      <w:rPr>
        <w:rFonts w:hint="default"/>
        <w:lang w:val="pt-PT" w:eastAsia="en-US" w:bidi="ar-SA"/>
      </w:rPr>
    </w:lvl>
    <w:lvl w:ilvl="7" w:tplc="6F241B0C">
      <w:numFmt w:val="bullet"/>
      <w:lvlText w:val="•"/>
      <w:lvlJc w:val="left"/>
      <w:pPr>
        <w:ind w:left="4287" w:hanging="340"/>
      </w:pPr>
      <w:rPr>
        <w:rFonts w:hint="default"/>
        <w:lang w:val="pt-PT" w:eastAsia="en-US" w:bidi="ar-SA"/>
      </w:rPr>
    </w:lvl>
    <w:lvl w:ilvl="8" w:tplc="025E192A">
      <w:numFmt w:val="bullet"/>
      <w:lvlText w:val="•"/>
      <w:lvlJc w:val="left"/>
      <w:pPr>
        <w:ind w:left="4825" w:hanging="340"/>
      </w:pPr>
      <w:rPr>
        <w:rFonts w:hint="default"/>
        <w:lang w:val="pt-PT" w:eastAsia="en-US" w:bidi="ar-SA"/>
      </w:rPr>
    </w:lvl>
  </w:abstractNum>
  <w:abstractNum w:abstractNumId="2" w15:restartNumberingAfterBreak="0">
    <w:nsid w:val="12417534"/>
    <w:multiLevelType w:val="hybridMultilevel"/>
    <w:tmpl w:val="43BE2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B0F9B"/>
    <w:multiLevelType w:val="hybridMultilevel"/>
    <w:tmpl w:val="C584F6F6"/>
    <w:lvl w:ilvl="0" w:tplc="F7A4E32C">
      <w:numFmt w:val="bullet"/>
      <w:lvlText w:val=""/>
      <w:lvlJc w:val="left"/>
      <w:pPr>
        <w:ind w:left="512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CADC11B4">
      <w:numFmt w:val="bullet"/>
      <w:lvlText w:val="•"/>
      <w:lvlJc w:val="left"/>
      <w:pPr>
        <w:ind w:left="1058" w:hanging="340"/>
      </w:pPr>
      <w:rPr>
        <w:rFonts w:hint="default"/>
        <w:lang w:val="pt-PT" w:eastAsia="en-US" w:bidi="ar-SA"/>
      </w:rPr>
    </w:lvl>
    <w:lvl w:ilvl="2" w:tplc="A7864C5E">
      <w:numFmt w:val="bullet"/>
      <w:lvlText w:val="•"/>
      <w:lvlJc w:val="left"/>
      <w:pPr>
        <w:ind w:left="1596" w:hanging="340"/>
      </w:pPr>
      <w:rPr>
        <w:rFonts w:hint="default"/>
        <w:lang w:val="pt-PT" w:eastAsia="en-US" w:bidi="ar-SA"/>
      </w:rPr>
    </w:lvl>
    <w:lvl w:ilvl="3" w:tplc="2800F588">
      <w:numFmt w:val="bullet"/>
      <w:lvlText w:val="•"/>
      <w:lvlJc w:val="left"/>
      <w:pPr>
        <w:ind w:left="2134" w:hanging="340"/>
      </w:pPr>
      <w:rPr>
        <w:rFonts w:hint="default"/>
        <w:lang w:val="pt-PT" w:eastAsia="en-US" w:bidi="ar-SA"/>
      </w:rPr>
    </w:lvl>
    <w:lvl w:ilvl="4" w:tplc="14B82A3E">
      <w:numFmt w:val="bullet"/>
      <w:lvlText w:val="•"/>
      <w:lvlJc w:val="left"/>
      <w:pPr>
        <w:ind w:left="2672" w:hanging="340"/>
      </w:pPr>
      <w:rPr>
        <w:rFonts w:hint="default"/>
        <w:lang w:val="pt-PT" w:eastAsia="en-US" w:bidi="ar-SA"/>
      </w:rPr>
    </w:lvl>
    <w:lvl w:ilvl="5" w:tplc="E76E00FA">
      <w:numFmt w:val="bullet"/>
      <w:lvlText w:val="•"/>
      <w:lvlJc w:val="left"/>
      <w:pPr>
        <w:ind w:left="3211" w:hanging="340"/>
      </w:pPr>
      <w:rPr>
        <w:rFonts w:hint="default"/>
        <w:lang w:val="pt-PT" w:eastAsia="en-US" w:bidi="ar-SA"/>
      </w:rPr>
    </w:lvl>
    <w:lvl w:ilvl="6" w:tplc="EC4EFD32">
      <w:numFmt w:val="bullet"/>
      <w:lvlText w:val="•"/>
      <w:lvlJc w:val="left"/>
      <w:pPr>
        <w:ind w:left="3749" w:hanging="340"/>
      </w:pPr>
      <w:rPr>
        <w:rFonts w:hint="default"/>
        <w:lang w:val="pt-PT" w:eastAsia="en-US" w:bidi="ar-SA"/>
      </w:rPr>
    </w:lvl>
    <w:lvl w:ilvl="7" w:tplc="28FA5B78">
      <w:numFmt w:val="bullet"/>
      <w:lvlText w:val="•"/>
      <w:lvlJc w:val="left"/>
      <w:pPr>
        <w:ind w:left="4287" w:hanging="340"/>
      </w:pPr>
      <w:rPr>
        <w:rFonts w:hint="default"/>
        <w:lang w:val="pt-PT" w:eastAsia="en-US" w:bidi="ar-SA"/>
      </w:rPr>
    </w:lvl>
    <w:lvl w:ilvl="8" w:tplc="68B8D61A">
      <w:numFmt w:val="bullet"/>
      <w:lvlText w:val="•"/>
      <w:lvlJc w:val="left"/>
      <w:pPr>
        <w:ind w:left="4825" w:hanging="340"/>
      </w:pPr>
      <w:rPr>
        <w:rFonts w:hint="default"/>
        <w:lang w:val="pt-PT" w:eastAsia="en-US" w:bidi="ar-SA"/>
      </w:rPr>
    </w:lvl>
  </w:abstractNum>
  <w:abstractNum w:abstractNumId="4" w15:restartNumberingAfterBreak="0">
    <w:nsid w:val="1B497C79"/>
    <w:multiLevelType w:val="hybridMultilevel"/>
    <w:tmpl w:val="07C8E3F8"/>
    <w:lvl w:ilvl="0" w:tplc="2E4CA426">
      <w:numFmt w:val="bullet"/>
      <w:lvlText w:val=""/>
      <w:lvlJc w:val="left"/>
      <w:pPr>
        <w:ind w:left="512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D946F826">
      <w:numFmt w:val="bullet"/>
      <w:lvlText w:val="•"/>
      <w:lvlJc w:val="left"/>
      <w:pPr>
        <w:ind w:left="1058" w:hanging="340"/>
      </w:pPr>
      <w:rPr>
        <w:rFonts w:hint="default"/>
        <w:lang w:val="pt-PT" w:eastAsia="en-US" w:bidi="ar-SA"/>
      </w:rPr>
    </w:lvl>
    <w:lvl w:ilvl="2" w:tplc="8E5AB168">
      <w:numFmt w:val="bullet"/>
      <w:lvlText w:val="•"/>
      <w:lvlJc w:val="left"/>
      <w:pPr>
        <w:ind w:left="1596" w:hanging="340"/>
      </w:pPr>
      <w:rPr>
        <w:rFonts w:hint="default"/>
        <w:lang w:val="pt-PT" w:eastAsia="en-US" w:bidi="ar-SA"/>
      </w:rPr>
    </w:lvl>
    <w:lvl w:ilvl="3" w:tplc="60C8685E">
      <w:numFmt w:val="bullet"/>
      <w:lvlText w:val="•"/>
      <w:lvlJc w:val="left"/>
      <w:pPr>
        <w:ind w:left="2134" w:hanging="340"/>
      </w:pPr>
      <w:rPr>
        <w:rFonts w:hint="default"/>
        <w:lang w:val="pt-PT" w:eastAsia="en-US" w:bidi="ar-SA"/>
      </w:rPr>
    </w:lvl>
    <w:lvl w:ilvl="4" w:tplc="6B7CCF4A">
      <w:numFmt w:val="bullet"/>
      <w:lvlText w:val="•"/>
      <w:lvlJc w:val="left"/>
      <w:pPr>
        <w:ind w:left="2672" w:hanging="340"/>
      </w:pPr>
      <w:rPr>
        <w:rFonts w:hint="default"/>
        <w:lang w:val="pt-PT" w:eastAsia="en-US" w:bidi="ar-SA"/>
      </w:rPr>
    </w:lvl>
    <w:lvl w:ilvl="5" w:tplc="C7FCAD16">
      <w:numFmt w:val="bullet"/>
      <w:lvlText w:val="•"/>
      <w:lvlJc w:val="left"/>
      <w:pPr>
        <w:ind w:left="3211" w:hanging="340"/>
      </w:pPr>
      <w:rPr>
        <w:rFonts w:hint="default"/>
        <w:lang w:val="pt-PT" w:eastAsia="en-US" w:bidi="ar-SA"/>
      </w:rPr>
    </w:lvl>
    <w:lvl w:ilvl="6" w:tplc="9D7E9500">
      <w:numFmt w:val="bullet"/>
      <w:lvlText w:val="•"/>
      <w:lvlJc w:val="left"/>
      <w:pPr>
        <w:ind w:left="3749" w:hanging="340"/>
      </w:pPr>
      <w:rPr>
        <w:rFonts w:hint="default"/>
        <w:lang w:val="pt-PT" w:eastAsia="en-US" w:bidi="ar-SA"/>
      </w:rPr>
    </w:lvl>
    <w:lvl w:ilvl="7" w:tplc="9B7A2422">
      <w:numFmt w:val="bullet"/>
      <w:lvlText w:val="•"/>
      <w:lvlJc w:val="left"/>
      <w:pPr>
        <w:ind w:left="4287" w:hanging="340"/>
      </w:pPr>
      <w:rPr>
        <w:rFonts w:hint="default"/>
        <w:lang w:val="pt-PT" w:eastAsia="en-US" w:bidi="ar-SA"/>
      </w:rPr>
    </w:lvl>
    <w:lvl w:ilvl="8" w:tplc="927E585A">
      <w:numFmt w:val="bullet"/>
      <w:lvlText w:val="•"/>
      <w:lvlJc w:val="left"/>
      <w:pPr>
        <w:ind w:left="4825" w:hanging="340"/>
      </w:pPr>
      <w:rPr>
        <w:rFonts w:hint="default"/>
        <w:lang w:val="pt-PT" w:eastAsia="en-US" w:bidi="ar-SA"/>
      </w:rPr>
    </w:lvl>
  </w:abstractNum>
  <w:abstractNum w:abstractNumId="5" w15:restartNumberingAfterBreak="0">
    <w:nsid w:val="22485BC8"/>
    <w:multiLevelType w:val="hybridMultilevel"/>
    <w:tmpl w:val="8D0C85EC"/>
    <w:lvl w:ilvl="0" w:tplc="345E68D0">
      <w:numFmt w:val="bullet"/>
      <w:lvlText w:val=""/>
      <w:lvlJc w:val="left"/>
      <w:pPr>
        <w:ind w:left="512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8656365A">
      <w:numFmt w:val="bullet"/>
      <w:lvlText w:val="•"/>
      <w:lvlJc w:val="left"/>
      <w:pPr>
        <w:ind w:left="1058" w:hanging="340"/>
      </w:pPr>
      <w:rPr>
        <w:rFonts w:hint="default"/>
        <w:lang w:val="pt-PT" w:eastAsia="en-US" w:bidi="ar-SA"/>
      </w:rPr>
    </w:lvl>
    <w:lvl w:ilvl="2" w:tplc="7F88F580">
      <w:numFmt w:val="bullet"/>
      <w:lvlText w:val="•"/>
      <w:lvlJc w:val="left"/>
      <w:pPr>
        <w:ind w:left="1596" w:hanging="340"/>
      </w:pPr>
      <w:rPr>
        <w:rFonts w:hint="default"/>
        <w:lang w:val="pt-PT" w:eastAsia="en-US" w:bidi="ar-SA"/>
      </w:rPr>
    </w:lvl>
    <w:lvl w:ilvl="3" w:tplc="CF9ABF38">
      <w:numFmt w:val="bullet"/>
      <w:lvlText w:val="•"/>
      <w:lvlJc w:val="left"/>
      <w:pPr>
        <w:ind w:left="2134" w:hanging="340"/>
      </w:pPr>
      <w:rPr>
        <w:rFonts w:hint="default"/>
        <w:lang w:val="pt-PT" w:eastAsia="en-US" w:bidi="ar-SA"/>
      </w:rPr>
    </w:lvl>
    <w:lvl w:ilvl="4" w:tplc="75E42C92">
      <w:numFmt w:val="bullet"/>
      <w:lvlText w:val="•"/>
      <w:lvlJc w:val="left"/>
      <w:pPr>
        <w:ind w:left="2672" w:hanging="340"/>
      </w:pPr>
      <w:rPr>
        <w:rFonts w:hint="default"/>
        <w:lang w:val="pt-PT" w:eastAsia="en-US" w:bidi="ar-SA"/>
      </w:rPr>
    </w:lvl>
    <w:lvl w:ilvl="5" w:tplc="6A84A57E">
      <w:numFmt w:val="bullet"/>
      <w:lvlText w:val="•"/>
      <w:lvlJc w:val="left"/>
      <w:pPr>
        <w:ind w:left="3211" w:hanging="340"/>
      </w:pPr>
      <w:rPr>
        <w:rFonts w:hint="default"/>
        <w:lang w:val="pt-PT" w:eastAsia="en-US" w:bidi="ar-SA"/>
      </w:rPr>
    </w:lvl>
    <w:lvl w:ilvl="6" w:tplc="4B28B8D8">
      <w:numFmt w:val="bullet"/>
      <w:lvlText w:val="•"/>
      <w:lvlJc w:val="left"/>
      <w:pPr>
        <w:ind w:left="3749" w:hanging="340"/>
      </w:pPr>
      <w:rPr>
        <w:rFonts w:hint="default"/>
        <w:lang w:val="pt-PT" w:eastAsia="en-US" w:bidi="ar-SA"/>
      </w:rPr>
    </w:lvl>
    <w:lvl w:ilvl="7" w:tplc="BFEC750C">
      <w:numFmt w:val="bullet"/>
      <w:lvlText w:val="•"/>
      <w:lvlJc w:val="left"/>
      <w:pPr>
        <w:ind w:left="4287" w:hanging="340"/>
      </w:pPr>
      <w:rPr>
        <w:rFonts w:hint="default"/>
        <w:lang w:val="pt-PT" w:eastAsia="en-US" w:bidi="ar-SA"/>
      </w:rPr>
    </w:lvl>
    <w:lvl w:ilvl="8" w:tplc="E3B405E2">
      <w:numFmt w:val="bullet"/>
      <w:lvlText w:val="•"/>
      <w:lvlJc w:val="left"/>
      <w:pPr>
        <w:ind w:left="4825" w:hanging="340"/>
      </w:pPr>
      <w:rPr>
        <w:rFonts w:hint="default"/>
        <w:lang w:val="pt-PT" w:eastAsia="en-US" w:bidi="ar-SA"/>
      </w:rPr>
    </w:lvl>
  </w:abstractNum>
  <w:abstractNum w:abstractNumId="6" w15:restartNumberingAfterBreak="0">
    <w:nsid w:val="3B3E6F02"/>
    <w:multiLevelType w:val="hybridMultilevel"/>
    <w:tmpl w:val="ED101D90"/>
    <w:lvl w:ilvl="0" w:tplc="802A4656">
      <w:numFmt w:val="bullet"/>
      <w:lvlText w:val=""/>
      <w:lvlJc w:val="left"/>
      <w:pPr>
        <w:ind w:left="512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D8A82F36">
      <w:numFmt w:val="bullet"/>
      <w:lvlText w:val="•"/>
      <w:lvlJc w:val="left"/>
      <w:pPr>
        <w:ind w:left="1058" w:hanging="340"/>
      </w:pPr>
      <w:rPr>
        <w:rFonts w:hint="default"/>
        <w:lang w:val="pt-PT" w:eastAsia="en-US" w:bidi="ar-SA"/>
      </w:rPr>
    </w:lvl>
    <w:lvl w:ilvl="2" w:tplc="9F062638">
      <w:numFmt w:val="bullet"/>
      <w:lvlText w:val="•"/>
      <w:lvlJc w:val="left"/>
      <w:pPr>
        <w:ind w:left="1596" w:hanging="340"/>
      </w:pPr>
      <w:rPr>
        <w:rFonts w:hint="default"/>
        <w:lang w:val="pt-PT" w:eastAsia="en-US" w:bidi="ar-SA"/>
      </w:rPr>
    </w:lvl>
    <w:lvl w:ilvl="3" w:tplc="7820DABE">
      <w:numFmt w:val="bullet"/>
      <w:lvlText w:val="•"/>
      <w:lvlJc w:val="left"/>
      <w:pPr>
        <w:ind w:left="2134" w:hanging="340"/>
      </w:pPr>
      <w:rPr>
        <w:rFonts w:hint="default"/>
        <w:lang w:val="pt-PT" w:eastAsia="en-US" w:bidi="ar-SA"/>
      </w:rPr>
    </w:lvl>
    <w:lvl w:ilvl="4" w:tplc="6D54BA10">
      <w:numFmt w:val="bullet"/>
      <w:lvlText w:val="•"/>
      <w:lvlJc w:val="left"/>
      <w:pPr>
        <w:ind w:left="2672" w:hanging="340"/>
      </w:pPr>
      <w:rPr>
        <w:rFonts w:hint="default"/>
        <w:lang w:val="pt-PT" w:eastAsia="en-US" w:bidi="ar-SA"/>
      </w:rPr>
    </w:lvl>
    <w:lvl w:ilvl="5" w:tplc="A11AD12E">
      <w:numFmt w:val="bullet"/>
      <w:lvlText w:val="•"/>
      <w:lvlJc w:val="left"/>
      <w:pPr>
        <w:ind w:left="3211" w:hanging="340"/>
      </w:pPr>
      <w:rPr>
        <w:rFonts w:hint="default"/>
        <w:lang w:val="pt-PT" w:eastAsia="en-US" w:bidi="ar-SA"/>
      </w:rPr>
    </w:lvl>
    <w:lvl w:ilvl="6" w:tplc="4C0025A2">
      <w:numFmt w:val="bullet"/>
      <w:lvlText w:val="•"/>
      <w:lvlJc w:val="left"/>
      <w:pPr>
        <w:ind w:left="3749" w:hanging="340"/>
      </w:pPr>
      <w:rPr>
        <w:rFonts w:hint="default"/>
        <w:lang w:val="pt-PT" w:eastAsia="en-US" w:bidi="ar-SA"/>
      </w:rPr>
    </w:lvl>
    <w:lvl w:ilvl="7" w:tplc="1DA4883C">
      <w:numFmt w:val="bullet"/>
      <w:lvlText w:val="•"/>
      <w:lvlJc w:val="left"/>
      <w:pPr>
        <w:ind w:left="4287" w:hanging="340"/>
      </w:pPr>
      <w:rPr>
        <w:rFonts w:hint="default"/>
        <w:lang w:val="pt-PT" w:eastAsia="en-US" w:bidi="ar-SA"/>
      </w:rPr>
    </w:lvl>
    <w:lvl w:ilvl="8" w:tplc="ED08E8C8">
      <w:numFmt w:val="bullet"/>
      <w:lvlText w:val="•"/>
      <w:lvlJc w:val="left"/>
      <w:pPr>
        <w:ind w:left="4825" w:hanging="340"/>
      </w:pPr>
      <w:rPr>
        <w:rFonts w:hint="default"/>
        <w:lang w:val="pt-PT" w:eastAsia="en-US" w:bidi="ar-SA"/>
      </w:rPr>
    </w:lvl>
  </w:abstractNum>
  <w:num w:numId="1" w16cid:durableId="62340856">
    <w:abstractNumId w:val="6"/>
  </w:num>
  <w:num w:numId="2" w16cid:durableId="1688215022">
    <w:abstractNumId w:val="1"/>
  </w:num>
  <w:num w:numId="3" w16cid:durableId="737098861">
    <w:abstractNumId w:val="4"/>
  </w:num>
  <w:num w:numId="4" w16cid:durableId="17390914">
    <w:abstractNumId w:val="5"/>
  </w:num>
  <w:num w:numId="5" w16cid:durableId="661661819">
    <w:abstractNumId w:val="0"/>
  </w:num>
  <w:num w:numId="6" w16cid:durableId="1229270596">
    <w:abstractNumId w:val="3"/>
  </w:num>
  <w:num w:numId="7" w16cid:durableId="99348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sX9qZchDVulRybjPKe+5SsZIhJVZ4G30JUIw+MlcxlV6gm/lmRNU55lj+AbOhI9p5RE8Xm0G/dtPU+0+BQ6ZQ==" w:salt="zHKPpuA70i31DHTauKHBF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64FE"/>
    <w:rsid w:val="000C57FF"/>
    <w:rsid w:val="00277EDA"/>
    <w:rsid w:val="002B41DC"/>
    <w:rsid w:val="002D2F27"/>
    <w:rsid w:val="003A7C46"/>
    <w:rsid w:val="00476983"/>
    <w:rsid w:val="004A0F6B"/>
    <w:rsid w:val="005E2EFC"/>
    <w:rsid w:val="008158E7"/>
    <w:rsid w:val="0097298A"/>
    <w:rsid w:val="009B52B9"/>
    <w:rsid w:val="00B54C49"/>
    <w:rsid w:val="00B827D8"/>
    <w:rsid w:val="00B8643A"/>
    <w:rsid w:val="00BA0FDD"/>
    <w:rsid w:val="00BC542E"/>
    <w:rsid w:val="00C73947"/>
    <w:rsid w:val="00CF053D"/>
    <w:rsid w:val="00CF64FE"/>
    <w:rsid w:val="00DD3E84"/>
    <w:rsid w:val="00DD51BE"/>
    <w:rsid w:val="00E6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58B6A"/>
  <w15:docId w15:val="{E83C0ABB-213F-4F14-B76C-4DD8A91F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8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55"/>
    </w:pPr>
  </w:style>
  <w:style w:type="paragraph" w:styleId="Cabealho">
    <w:name w:val="header"/>
    <w:basedOn w:val="Normal"/>
    <w:link w:val="CabealhoChar"/>
    <w:uiPriority w:val="99"/>
    <w:unhideWhenUsed/>
    <w:rsid w:val="00BA0F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FD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A0F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FD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Giovanna.Lima - Unespar Paranavaí</cp:lastModifiedBy>
  <cp:revision>9</cp:revision>
  <dcterms:created xsi:type="dcterms:W3CDTF">2026-07-06T18:39:00Z</dcterms:created>
  <dcterms:modified xsi:type="dcterms:W3CDTF">2026-08-12T21:16:00Z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2024-09-05T00:00:00Z</vt:filetime>
  </property>
</Properties>
</file>